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673F3E" w:rsidTr="0017563C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42242D" w:rsidRDefault="00026D40" w:rsidP="00D23295">
            <w:r>
              <w:t>1 Corinthians</w:t>
            </w:r>
          </w:p>
          <w:p w:rsidR="00673F3E" w:rsidRDefault="00026D40" w:rsidP="00026D40">
            <w:r>
              <w:t xml:space="preserve">15: </w:t>
            </w:r>
            <w:r w:rsidR="00A67A25">
              <w:t>51-57</w:t>
            </w:r>
          </w:p>
          <w:p w:rsidR="009D28B7" w:rsidRDefault="009D28B7" w:rsidP="00026D40"/>
          <w:p w:rsidR="009D28B7" w:rsidRDefault="009D28B7" w:rsidP="00026D40">
            <w:r>
              <w:t>Selection B12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9D28B7" w:rsidRPr="009D28B7" w:rsidRDefault="009D28B7" w:rsidP="00673F3E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673F3E" w:rsidRPr="009D28B7" w:rsidRDefault="00673F3E" w:rsidP="00673F3E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A Reading f</w:t>
            </w:r>
            <w:r w:rsidR="00433BC8" w:rsidRPr="009D28B7">
              <w:rPr>
                <w:rFonts w:cs="Times New Roman"/>
                <w:b/>
                <w:sz w:val="28"/>
                <w:szCs w:val="28"/>
              </w:rPr>
              <w:t>ro</w:t>
            </w:r>
            <w:r w:rsidRPr="009D28B7">
              <w:rPr>
                <w:rFonts w:cs="Times New Roman"/>
                <w:b/>
                <w:sz w:val="28"/>
                <w:szCs w:val="28"/>
              </w:rPr>
              <w:t xml:space="preserve">m the </w:t>
            </w:r>
            <w:r w:rsidR="00026D40" w:rsidRPr="009D28B7">
              <w:rPr>
                <w:rFonts w:cs="Times New Roman"/>
                <w:b/>
                <w:sz w:val="28"/>
                <w:szCs w:val="28"/>
              </w:rPr>
              <w:t xml:space="preserve">First </w:t>
            </w:r>
            <w:r w:rsidR="0042242D" w:rsidRPr="009D28B7">
              <w:rPr>
                <w:rFonts w:cs="Times New Roman"/>
                <w:b/>
                <w:sz w:val="28"/>
                <w:szCs w:val="28"/>
              </w:rPr>
              <w:t xml:space="preserve">Letter of St. Paul to the </w:t>
            </w:r>
            <w:r w:rsidR="00026D40" w:rsidRPr="009D28B7">
              <w:rPr>
                <w:rFonts w:cs="Times New Roman"/>
                <w:b/>
                <w:sz w:val="28"/>
                <w:szCs w:val="28"/>
              </w:rPr>
              <w:t>Corinthians</w:t>
            </w:r>
          </w:p>
          <w:p w:rsidR="00673F3E" w:rsidRPr="009D28B7" w:rsidRDefault="00673F3E" w:rsidP="00673F3E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624E3D" w:rsidRPr="009D28B7" w:rsidRDefault="00624E3D" w:rsidP="00624E3D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Brothers and Sisters: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Behold, I tell you a mystery.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We shall not all fall asleep, but we will all be changed,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in an instant, in the blink of an eye,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at the last trumpet.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For the trumpet will sound,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the dead will be raised incorruptible,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and we shall be changed.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For that which is corruptible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must clothe itself with incorruptibility,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and that which is mortal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must clothe itself with immortality.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And when this which is corruptible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clothes itself with incorruptibility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and this which is mortal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clothes itself with immortality, 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then the word that is written shall come about: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     “Death is swallowed up in victory.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     Where, O death, is your victory?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          Where, O death, is your sting?”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>The sting of death is sin, and the power of sin is the law.</w:t>
            </w:r>
          </w:p>
          <w:p w:rsid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9D28B7">
              <w:rPr>
                <w:rFonts w:cs="Times New Roman"/>
                <w:b/>
                <w:sz w:val="28"/>
                <w:szCs w:val="28"/>
              </w:rPr>
              <w:t xml:space="preserve">But thanks be to God who gives us the victory </w:t>
            </w:r>
          </w:p>
          <w:p w:rsidR="00AE5F69" w:rsidRPr="009D28B7" w:rsidRDefault="009D28B7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327ECC" w:rsidRPr="009D28B7">
              <w:rPr>
                <w:rFonts w:cs="Times New Roman"/>
                <w:b/>
                <w:sz w:val="28"/>
                <w:szCs w:val="28"/>
              </w:rPr>
              <w:t>through our Lord Jesus Christ.</w:t>
            </w:r>
          </w:p>
          <w:p w:rsidR="00327ECC" w:rsidRPr="009D28B7" w:rsidRDefault="00327ECC" w:rsidP="00327ECC">
            <w:pPr>
              <w:pStyle w:val="NoSpacing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:rsidR="00673F3E" w:rsidRDefault="00673F3E" w:rsidP="0017563C">
            <w:pPr>
              <w:pStyle w:val="NoSpacing"/>
              <w:spacing w:line="360" w:lineRule="auto"/>
            </w:pPr>
            <w:r w:rsidRPr="009D28B7">
              <w:rPr>
                <w:rFonts w:cs="Times New Roman"/>
                <w:b/>
                <w:sz w:val="28"/>
                <w:szCs w:val="28"/>
              </w:rPr>
              <w:t>The Word of the Lord</w:t>
            </w:r>
          </w:p>
        </w:tc>
      </w:tr>
    </w:tbl>
    <w:p w:rsidR="000C2FD4" w:rsidRDefault="000C2FD4" w:rsidP="0017563C"/>
    <w:sectPr w:rsidR="000C2FD4" w:rsidSect="0017563C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40" w:rsidRDefault="00026D40" w:rsidP="00673F3E">
      <w:pPr>
        <w:spacing w:after="0" w:line="240" w:lineRule="auto"/>
      </w:pPr>
      <w:r>
        <w:separator/>
      </w:r>
    </w:p>
  </w:endnote>
  <w:endnote w:type="continuationSeparator" w:id="0">
    <w:p w:rsidR="00026D40" w:rsidRDefault="00026D40" w:rsidP="0067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40" w:rsidRDefault="00026D40" w:rsidP="00673F3E">
      <w:pPr>
        <w:spacing w:after="0" w:line="240" w:lineRule="auto"/>
      </w:pPr>
      <w:r>
        <w:separator/>
      </w:r>
    </w:p>
  </w:footnote>
  <w:footnote w:type="continuationSeparator" w:id="0">
    <w:p w:rsidR="00026D40" w:rsidRDefault="00026D40" w:rsidP="0067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40" w:rsidRDefault="00026D40" w:rsidP="00673F3E">
    <w:pPr>
      <w:pStyle w:val="Header"/>
      <w:jc w:val="right"/>
    </w:pPr>
    <w:r>
      <w:t>Section B – New Testament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ZRP84mbYfsCBFEaSx5d8vUQUio=" w:salt="FZBdVSV5T2RuYY/q1M7t8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3E"/>
    <w:rsid w:val="00013793"/>
    <w:rsid w:val="00026D40"/>
    <w:rsid w:val="00077265"/>
    <w:rsid w:val="0009441B"/>
    <w:rsid w:val="000C2FD4"/>
    <w:rsid w:val="000D3E93"/>
    <w:rsid w:val="0017563C"/>
    <w:rsid w:val="001C185E"/>
    <w:rsid w:val="002723A3"/>
    <w:rsid w:val="002D236E"/>
    <w:rsid w:val="00327ECC"/>
    <w:rsid w:val="00331AAE"/>
    <w:rsid w:val="003D722A"/>
    <w:rsid w:val="0042242D"/>
    <w:rsid w:val="00433BC8"/>
    <w:rsid w:val="004A1D1A"/>
    <w:rsid w:val="00530AEB"/>
    <w:rsid w:val="005656F1"/>
    <w:rsid w:val="005B1B6B"/>
    <w:rsid w:val="005F1A39"/>
    <w:rsid w:val="00605A70"/>
    <w:rsid w:val="00624E3D"/>
    <w:rsid w:val="00630360"/>
    <w:rsid w:val="00673F3E"/>
    <w:rsid w:val="00981C98"/>
    <w:rsid w:val="009822E6"/>
    <w:rsid w:val="009D28B7"/>
    <w:rsid w:val="009D55DA"/>
    <w:rsid w:val="00A67A25"/>
    <w:rsid w:val="00AE5F69"/>
    <w:rsid w:val="00C00DB0"/>
    <w:rsid w:val="00D148D8"/>
    <w:rsid w:val="00D23295"/>
    <w:rsid w:val="00F03209"/>
    <w:rsid w:val="00F40FD2"/>
    <w:rsid w:val="00F72320"/>
    <w:rsid w:val="00F85DF7"/>
    <w:rsid w:val="00FA7DB7"/>
    <w:rsid w:val="00FD71CD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DB0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2">
    <w:name w:val="po2"/>
    <w:basedOn w:val="Normal"/>
    <w:rsid w:val="00673F3E"/>
    <w:pPr>
      <w:spacing w:before="225" w:after="0" w:line="324" w:lineRule="atLeast"/>
      <w:ind w:left="375" w:right="300"/>
    </w:pPr>
    <w:rPr>
      <w:rFonts w:ascii="Georgia" w:eastAsia="Times New Roman" w:hAnsi="Georgia" w:cs="Times New Roman"/>
      <w:sz w:val="32"/>
      <w:szCs w:val="32"/>
    </w:rPr>
  </w:style>
  <w:style w:type="character" w:customStyle="1" w:styleId="bcv">
    <w:name w:val="bcv"/>
    <w:basedOn w:val="DefaultParagraphFont"/>
    <w:rsid w:val="00673F3E"/>
  </w:style>
  <w:style w:type="paragraph" w:styleId="Header">
    <w:name w:val="header"/>
    <w:basedOn w:val="Normal"/>
    <w:link w:val="HeaderChar"/>
    <w:uiPriority w:val="99"/>
    <w:semiHidden/>
    <w:unhideWhenUsed/>
    <w:rsid w:val="0067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F3E"/>
  </w:style>
  <w:style w:type="paragraph" w:styleId="Footer">
    <w:name w:val="footer"/>
    <w:basedOn w:val="Normal"/>
    <w:link w:val="FooterChar"/>
    <w:uiPriority w:val="99"/>
    <w:semiHidden/>
    <w:unhideWhenUsed/>
    <w:rsid w:val="0067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04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208243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247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03554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8AE4-12C4-4787-BF64-C056B998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Michael Johnson</dc:creator>
  <cp:lastModifiedBy>Fr. Michael Johnson</cp:lastModifiedBy>
  <cp:revision>6</cp:revision>
  <dcterms:created xsi:type="dcterms:W3CDTF">2012-02-16T20:53:00Z</dcterms:created>
  <dcterms:modified xsi:type="dcterms:W3CDTF">2012-02-18T15:07:00Z</dcterms:modified>
</cp:coreProperties>
</file>